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726F36A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AE5752">
        <w:rPr>
          <w:rFonts w:eastAsia="Arial Unicode MS"/>
          <w:b/>
        </w:rPr>
        <w:t>1</w:t>
      </w:r>
      <w:r w:rsidR="00C467D1">
        <w:rPr>
          <w:rFonts w:eastAsia="Arial Unicode MS"/>
          <w:b/>
        </w:rPr>
        <w:t>1</w:t>
      </w:r>
    </w:p>
    <w:p w14:paraId="46580069" w14:textId="33BC75B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4822F3">
        <w:rPr>
          <w:rFonts w:eastAsia="Arial Unicode MS"/>
        </w:rPr>
        <w:t>5</w:t>
      </w:r>
      <w:r w:rsidR="00C467D1">
        <w:rPr>
          <w:rFonts w:eastAsia="Arial Unicode MS"/>
        </w:rPr>
        <w:t>7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03BB19BE" w14:textId="2D249F00" w:rsidR="00C467D1" w:rsidRDefault="00C467D1" w:rsidP="00C467D1">
      <w:pPr>
        <w:keepNext/>
        <w:jc w:val="both"/>
        <w:outlineLvl w:val="0"/>
        <w:rPr>
          <w:rFonts w:eastAsia="Arial Unicode MS" w:cs="Arial Unicode MS"/>
          <w:b/>
        </w:rPr>
      </w:pPr>
      <w:bookmarkStart w:id="11" w:name="_Hlk101271480"/>
      <w:bookmarkStart w:id="12" w:name="_Hlk106288471"/>
      <w:r w:rsidRPr="00C467D1">
        <w:rPr>
          <w:rFonts w:eastAsia="Arial Unicode MS" w:cs="Arial Unicode MS"/>
          <w:b/>
        </w:rPr>
        <w:t>Par papildus finansiāla atbalsta piešķiršanu “Ģitāristu sesijas 2023” organizēšanai</w:t>
      </w:r>
    </w:p>
    <w:p w14:paraId="70F4890E" w14:textId="77777777" w:rsidR="00C467D1" w:rsidRPr="00C467D1" w:rsidRDefault="00C467D1" w:rsidP="00C467D1">
      <w:pPr>
        <w:keepNext/>
        <w:jc w:val="both"/>
        <w:outlineLvl w:val="0"/>
        <w:rPr>
          <w:rFonts w:eastAsia="Arial Unicode MS" w:cs="Arial Unicode MS"/>
          <w:b/>
        </w:rPr>
      </w:pPr>
    </w:p>
    <w:p w14:paraId="0B0B29B9" w14:textId="64831335" w:rsidR="00C467D1" w:rsidRPr="00C467D1" w:rsidRDefault="00C467D1" w:rsidP="00C467D1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7D1">
        <w:rPr>
          <w:rFonts w:ascii="Times New Roman" w:hAnsi="Times New Roman" w:cs="Times New Roman"/>
          <w:sz w:val="24"/>
          <w:szCs w:val="24"/>
        </w:rPr>
        <w:t>Madonas novada pašvaldībā saņemts Imanta Pulksteņa individuālā uzņēmuma  “Sinepes un Medus” iesniegums (reģistrēts Madonas novada pašvaldībā 01.12.2022. ar Nr.</w:t>
      </w:r>
      <w:r w:rsidR="00FE046B">
        <w:rPr>
          <w:rFonts w:ascii="Times New Roman" w:hAnsi="Times New Roman" w:cs="Times New Roman"/>
          <w:sz w:val="24"/>
          <w:szCs w:val="24"/>
        </w:rPr>
        <w:t> </w:t>
      </w:r>
      <w:r w:rsidRPr="00C467D1">
        <w:rPr>
          <w:rFonts w:ascii="Times New Roman" w:hAnsi="Times New Roman" w:cs="Times New Roman"/>
          <w:sz w:val="24"/>
          <w:szCs w:val="24"/>
        </w:rPr>
        <w:t xml:space="preserve">2.1.3.1/22/4644) ar lūgumu finansiāli atbalstīt ikgadējo pasākumu “Ģitāristu Sesija” – 2023 norisi. </w:t>
      </w:r>
    </w:p>
    <w:p w14:paraId="2E75DA15" w14:textId="236223BA" w:rsidR="00C467D1" w:rsidRPr="00C467D1" w:rsidRDefault="00C467D1" w:rsidP="00C467D1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7D1">
        <w:rPr>
          <w:rFonts w:ascii="Times New Roman" w:hAnsi="Times New Roman" w:cs="Times New Roman"/>
          <w:sz w:val="24"/>
          <w:szCs w:val="24"/>
        </w:rPr>
        <w:t xml:space="preserve">Savā iesniegumā pasākuma idejas autors un ilggadējs organizators Imants Pulkstenis lūdza Madonas novadam finansiālu atbalstu EUR 4300,00 (četri tūkstoši trīs simti </w:t>
      </w:r>
      <w:proofErr w:type="spellStart"/>
      <w:r w:rsidRPr="00C467D1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467D1">
        <w:rPr>
          <w:rFonts w:ascii="Times New Roman" w:hAnsi="Times New Roman" w:cs="Times New Roman"/>
          <w:sz w:val="24"/>
          <w:szCs w:val="24"/>
        </w:rPr>
        <w:t xml:space="preserve">, 00 centi)  apmērā. Plānojot 2023. gada budžetu, </w:t>
      </w:r>
      <w:r w:rsidR="00FE046B">
        <w:rPr>
          <w:rFonts w:ascii="Times New Roman" w:hAnsi="Times New Roman" w:cs="Times New Roman"/>
          <w:sz w:val="24"/>
          <w:szCs w:val="24"/>
        </w:rPr>
        <w:t>Madonas novada pašvaldība</w:t>
      </w:r>
      <w:r w:rsidRPr="00C467D1">
        <w:rPr>
          <w:rFonts w:ascii="Times New Roman" w:hAnsi="Times New Roman" w:cs="Times New Roman"/>
          <w:sz w:val="24"/>
          <w:szCs w:val="24"/>
        </w:rPr>
        <w:t xml:space="preserve"> piešķīra finansiālu atbalstu EUR 1950,00 (viens tūkstotis deviņi simti piecdesmit </w:t>
      </w:r>
      <w:proofErr w:type="spellStart"/>
      <w:r w:rsidRPr="00C467D1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467D1">
        <w:rPr>
          <w:rFonts w:ascii="Times New Roman" w:hAnsi="Times New Roman" w:cs="Times New Roman"/>
          <w:sz w:val="24"/>
          <w:szCs w:val="24"/>
        </w:rPr>
        <w:t xml:space="preserve">, 00 centi)  apmērā. </w:t>
      </w:r>
    </w:p>
    <w:p w14:paraId="5B09262C" w14:textId="77777777" w:rsidR="00C467D1" w:rsidRPr="00C467D1" w:rsidRDefault="00C467D1" w:rsidP="00C467D1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7D1">
        <w:rPr>
          <w:rFonts w:ascii="Times New Roman" w:hAnsi="Times New Roman" w:cs="Times New Roman"/>
          <w:sz w:val="24"/>
          <w:szCs w:val="24"/>
        </w:rPr>
        <w:t xml:space="preserve">Tuvojoties Sesijai un ņemot vērā, ka pasākums šogad netika atbalstīts KKF projektu konkursos, pasākuma organizators atkārtoti lūdz Madonas novada pašvaldības atbalstu pasākuma organizēšanai EUR 4740,00 (četri tūkstoši septiņi simti četrdesmit </w:t>
      </w:r>
      <w:proofErr w:type="spellStart"/>
      <w:r w:rsidRPr="00C467D1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467D1">
        <w:rPr>
          <w:rFonts w:ascii="Times New Roman" w:hAnsi="Times New Roman" w:cs="Times New Roman"/>
          <w:sz w:val="24"/>
          <w:szCs w:val="24"/>
        </w:rPr>
        <w:t>, 00 centi) apmērā.</w:t>
      </w:r>
    </w:p>
    <w:p w14:paraId="63AE1727" w14:textId="77777777" w:rsidR="00C467D1" w:rsidRPr="00C467D1" w:rsidRDefault="00C467D1" w:rsidP="00C467D1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7D1">
        <w:rPr>
          <w:rFonts w:ascii="Times New Roman" w:hAnsi="Times New Roman" w:cs="Times New Roman"/>
          <w:sz w:val="24"/>
          <w:szCs w:val="24"/>
        </w:rPr>
        <w:t xml:space="preserve">Kopējās “Ģitāristu sesijas” organizēšanas izmaksas aprēķinātas EUR 13170,00 (trīspadsmit tūkstoši viens simts septiņdesmit </w:t>
      </w:r>
      <w:proofErr w:type="spellStart"/>
      <w:r w:rsidRPr="00C467D1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C467D1">
        <w:rPr>
          <w:rFonts w:ascii="Times New Roman" w:hAnsi="Times New Roman" w:cs="Times New Roman"/>
          <w:sz w:val="24"/>
          <w:szCs w:val="24"/>
        </w:rPr>
        <w:t>, 00 centi) apmērā.</w:t>
      </w:r>
    </w:p>
    <w:p w14:paraId="3EBC0B51" w14:textId="0667D8B5" w:rsidR="00C467D1" w:rsidRPr="00C467D1" w:rsidRDefault="00C467D1" w:rsidP="00FE046B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7D1">
        <w:rPr>
          <w:rFonts w:ascii="Times New Roman" w:hAnsi="Times New Roman" w:cs="Times New Roman"/>
          <w:sz w:val="24"/>
          <w:szCs w:val="24"/>
        </w:rPr>
        <w:t>Madonas novad</w:t>
      </w:r>
      <w:r w:rsidR="00FE046B">
        <w:rPr>
          <w:rFonts w:ascii="Times New Roman" w:hAnsi="Times New Roman" w:cs="Times New Roman"/>
          <w:sz w:val="24"/>
          <w:szCs w:val="24"/>
        </w:rPr>
        <w:t>a</w:t>
      </w:r>
      <w:r w:rsidRPr="00C467D1">
        <w:rPr>
          <w:rFonts w:ascii="Times New Roman" w:hAnsi="Times New Roman" w:cs="Times New Roman"/>
          <w:sz w:val="24"/>
          <w:szCs w:val="24"/>
        </w:rPr>
        <w:t xml:space="preserve"> iedzīvotājiem dalība pasākumā tiek nodrošināta bez maksas.</w:t>
      </w:r>
      <w:r w:rsidR="00FE046B" w:rsidRPr="00FE04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2A29E" w14:textId="77777777" w:rsidR="00FE046B" w:rsidRDefault="00C467D1" w:rsidP="005A448E">
      <w:pPr>
        <w:ind w:firstLine="720"/>
        <w:jc w:val="both"/>
        <w:rPr>
          <w:rFonts w:eastAsia="Calibri"/>
          <w:lang w:eastAsia="en-US"/>
        </w:rPr>
      </w:pPr>
      <w:r w:rsidRPr="00C467D1">
        <w:t xml:space="preserve">Noklausījusies sniegto informāciju, ņemot vērā 14.09.2023. Kultūras un sporta jautājumu komitejas </w:t>
      </w:r>
      <w:r w:rsidR="005A448E">
        <w:rPr>
          <w:lang w:bidi="lo-LA"/>
        </w:rPr>
        <w:t xml:space="preserve">un 19.09.2023. Finanšu un attīstības komitejas atzinumus, </w:t>
      </w:r>
      <w:r w:rsidR="005A448E">
        <w:t xml:space="preserve">atklāti balsojot: </w:t>
      </w:r>
      <w:r w:rsidR="005A448E">
        <w:rPr>
          <w:b/>
          <w:color w:val="000000"/>
        </w:rPr>
        <w:t xml:space="preserve">PAR – 15 </w:t>
      </w:r>
      <w:r w:rsidR="005A448E">
        <w:rPr>
          <w:color w:val="000000"/>
        </w:rPr>
        <w:t>(</w:t>
      </w:r>
      <w:r w:rsidR="005A448E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5A448E">
        <w:rPr>
          <w:rFonts w:eastAsia="Calibri"/>
          <w:lang w:eastAsia="en-US"/>
        </w:rPr>
        <w:t>,</w:t>
      </w:r>
      <w:r w:rsidR="005A448E">
        <w:rPr>
          <w:rFonts w:eastAsia="Calibri"/>
          <w:b/>
          <w:bCs/>
          <w:lang w:eastAsia="en-US"/>
        </w:rPr>
        <w:t xml:space="preserve"> PRET – NAV, ATTURAS – NAV</w:t>
      </w:r>
      <w:r w:rsidR="005A448E">
        <w:rPr>
          <w:rFonts w:eastAsia="Calibri"/>
          <w:lang w:eastAsia="en-US"/>
        </w:rPr>
        <w:t xml:space="preserve">, Madonas novada pašvaldības dome </w:t>
      </w:r>
      <w:r w:rsidR="005A448E">
        <w:rPr>
          <w:rFonts w:eastAsia="Calibri"/>
          <w:b/>
          <w:bCs/>
          <w:lang w:eastAsia="en-US"/>
        </w:rPr>
        <w:t>NOLEMJ</w:t>
      </w:r>
      <w:r w:rsidR="005A448E">
        <w:rPr>
          <w:rFonts w:eastAsia="Calibri"/>
          <w:lang w:eastAsia="en-US"/>
        </w:rPr>
        <w:t>:</w:t>
      </w:r>
    </w:p>
    <w:p w14:paraId="5964EBC4" w14:textId="58F13BDE" w:rsidR="00C467D1" w:rsidRPr="00C467D1" w:rsidRDefault="005A448E" w:rsidP="005A448E">
      <w:pPr>
        <w:ind w:firstLine="720"/>
        <w:jc w:val="both"/>
      </w:pPr>
      <w:r>
        <w:tab/>
      </w:r>
    </w:p>
    <w:p w14:paraId="4A3338A1" w14:textId="77777777" w:rsidR="00C467D1" w:rsidRPr="00C467D1" w:rsidRDefault="00C467D1" w:rsidP="00C467D1">
      <w:pPr>
        <w:ind w:firstLine="720"/>
        <w:jc w:val="both"/>
      </w:pPr>
      <w:r w:rsidRPr="00C467D1">
        <w:t xml:space="preserve">Piešķirt finansiālu atbalstu EUR 2350,00 (divi tūkstoši trīs simti piecdesmit </w:t>
      </w:r>
      <w:proofErr w:type="spellStart"/>
      <w:r w:rsidRPr="00C467D1">
        <w:rPr>
          <w:i/>
        </w:rPr>
        <w:t>euro</w:t>
      </w:r>
      <w:proofErr w:type="spellEnd"/>
      <w:r w:rsidRPr="00C467D1">
        <w:t>, 00 centi) apmērā pasākuma “Ģitāristu Sesija” 2023 organizēšanai no Attīstības nodaļas 2023. gada kultūras budžeta.</w:t>
      </w:r>
    </w:p>
    <w:p w14:paraId="38993743" w14:textId="77777777" w:rsidR="00C467D1" w:rsidRPr="00AA1C03" w:rsidRDefault="00C467D1" w:rsidP="00C467D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B92219">
      <w:pPr>
        <w:jc w:val="both"/>
      </w:pPr>
    </w:p>
    <w:p w14:paraId="5A3BC0E5" w14:textId="2BF5EF7F" w:rsidR="00DA127E" w:rsidRPr="00582C08" w:rsidRDefault="00DA127E" w:rsidP="00B92219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306370D" w14:textId="52074852" w:rsidR="00C467D1" w:rsidRPr="006E087D" w:rsidRDefault="00C467D1" w:rsidP="00C467D1">
      <w:pPr>
        <w:jc w:val="both"/>
        <w:rPr>
          <w:rFonts w:eastAsia="Calibri"/>
          <w:i/>
          <w:color w:val="FF0000"/>
        </w:rPr>
      </w:pPr>
      <w:r>
        <w:rPr>
          <w:rFonts w:eastAsia="Calibri"/>
          <w:i/>
        </w:rPr>
        <w:t>Torstere</w:t>
      </w:r>
      <w:r w:rsidRPr="00771E76">
        <w:rPr>
          <w:rFonts w:eastAsia="Calibri"/>
          <w:i/>
        </w:rPr>
        <w:t xml:space="preserve"> 22034411</w:t>
      </w:r>
    </w:p>
    <w:p w14:paraId="20A09DDF" w14:textId="705EE354" w:rsidR="00FA77F9" w:rsidRDefault="00FA77F9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8821" w14:textId="77777777" w:rsidR="008B10E4" w:rsidRDefault="008B10E4" w:rsidP="00151271">
      <w:r>
        <w:separator/>
      </w:r>
    </w:p>
  </w:endnote>
  <w:endnote w:type="continuationSeparator" w:id="0">
    <w:p w14:paraId="722DC796" w14:textId="77777777" w:rsidR="008B10E4" w:rsidRDefault="008B10E4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D80D" w14:textId="77777777" w:rsidR="008B10E4" w:rsidRDefault="008B10E4" w:rsidP="00151271">
      <w:r>
        <w:separator/>
      </w:r>
    </w:p>
  </w:footnote>
  <w:footnote w:type="continuationSeparator" w:id="0">
    <w:p w14:paraId="44344AAB" w14:textId="77777777" w:rsidR="008B10E4" w:rsidRDefault="008B10E4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94"/>
    <w:multiLevelType w:val="hybridMultilevel"/>
    <w:tmpl w:val="D7EC24A8"/>
    <w:lvl w:ilvl="0" w:tplc="27E617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57043"/>
    <w:multiLevelType w:val="hybridMultilevel"/>
    <w:tmpl w:val="307EE2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6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2ADA"/>
    <w:multiLevelType w:val="hybridMultilevel"/>
    <w:tmpl w:val="70C23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5" w15:restartNumberingAfterBreak="0">
    <w:nsid w:val="66FE70B5"/>
    <w:multiLevelType w:val="hybridMultilevel"/>
    <w:tmpl w:val="4A7E2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E6F3F"/>
    <w:multiLevelType w:val="hybridMultilevel"/>
    <w:tmpl w:val="35B4AD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1E0F"/>
    <w:multiLevelType w:val="hybridMultilevel"/>
    <w:tmpl w:val="AA7E52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40"/>
  </w:num>
  <w:num w:numId="5">
    <w:abstractNumId w:val="9"/>
  </w:num>
  <w:num w:numId="6">
    <w:abstractNumId w:val="2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1"/>
  </w:num>
  <w:num w:numId="15">
    <w:abstractNumId w:val="0"/>
  </w:num>
  <w:num w:numId="16">
    <w:abstractNumId w:val="1"/>
  </w:num>
  <w:num w:numId="17">
    <w:abstractNumId w:val="15"/>
  </w:num>
  <w:num w:numId="18">
    <w:abstractNumId w:val="8"/>
  </w:num>
  <w:num w:numId="19">
    <w:abstractNumId w:val="14"/>
  </w:num>
  <w:num w:numId="20">
    <w:abstractNumId w:val="42"/>
  </w:num>
  <w:num w:numId="21">
    <w:abstractNumId w:val="2"/>
  </w:num>
  <w:num w:numId="22">
    <w:abstractNumId w:val="22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8"/>
  </w:num>
  <w:num w:numId="29">
    <w:abstractNumId w:val="39"/>
  </w:num>
  <w:num w:numId="30">
    <w:abstractNumId w:val="29"/>
  </w:num>
  <w:num w:numId="31">
    <w:abstractNumId w:val="32"/>
  </w:num>
  <w:num w:numId="32">
    <w:abstractNumId w:val="19"/>
  </w:num>
  <w:num w:numId="33">
    <w:abstractNumId w:val="10"/>
  </w:num>
  <w:num w:numId="34">
    <w:abstractNumId w:val="37"/>
  </w:num>
  <w:num w:numId="35">
    <w:abstractNumId w:val="17"/>
  </w:num>
  <w:num w:numId="36">
    <w:abstractNumId w:val="3"/>
  </w:num>
  <w:num w:numId="37">
    <w:abstractNumId w:val="5"/>
  </w:num>
  <w:num w:numId="38">
    <w:abstractNumId w:val="38"/>
  </w:num>
  <w:num w:numId="39">
    <w:abstractNumId w:val="28"/>
  </w:num>
  <w:num w:numId="40">
    <w:abstractNumId w:val="33"/>
  </w:num>
  <w:num w:numId="41">
    <w:abstractNumId w:val="11"/>
  </w:num>
  <w:num w:numId="42">
    <w:abstractNumId w:val="30"/>
  </w:num>
  <w:num w:numId="43">
    <w:abstractNumId w:val="44"/>
  </w:num>
  <w:num w:numId="44">
    <w:abstractNumId w:val="35"/>
  </w:num>
  <w:num w:numId="45">
    <w:abstractNumId w:val="21"/>
  </w:num>
  <w:num w:numId="46">
    <w:abstractNumId w:val="13"/>
  </w:num>
  <w:num w:numId="47">
    <w:abstractNumId w:val="34"/>
  </w:num>
  <w:num w:numId="48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48E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67B79"/>
    <w:rsid w:val="0087083A"/>
    <w:rsid w:val="0087373E"/>
    <w:rsid w:val="008743F2"/>
    <w:rsid w:val="00880842"/>
    <w:rsid w:val="008B10E4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4A82"/>
    <w:rsid w:val="009B3F13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92219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1023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E046B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172</cp:revision>
  <dcterms:created xsi:type="dcterms:W3CDTF">2023-08-17T07:16:00Z</dcterms:created>
  <dcterms:modified xsi:type="dcterms:W3CDTF">2023-09-29T14:23:00Z</dcterms:modified>
</cp:coreProperties>
</file>